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F7" w:rsidRDefault="00F97DF7">
      <w:pPr>
        <w:pStyle w:val="ConsPlusTitle"/>
        <w:jc w:val="center"/>
      </w:pPr>
      <w:r>
        <w:t>ПРАВИТЕЛЬСТВО РЯЗАНСКОЙ ОБЛАСТИ</w:t>
      </w:r>
    </w:p>
    <w:p w:rsidR="00F97DF7" w:rsidRDefault="00F97DF7">
      <w:pPr>
        <w:pStyle w:val="ConsPlusTitle"/>
        <w:jc w:val="center"/>
      </w:pPr>
    </w:p>
    <w:p w:rsidR="00F97DF7" w:rsidRDefault="00F97DF7">
      <w:pPr>
        <w:pStyle w:val="ConsPlusTitle"/>
        <w:jc w:val="center"/>
      </w:pPr>
      <w:r>
        <w:t>ПОСТАНОВЛЕНИЕ</w:t>
      </w:r>
    </w:p>
    <w:p w:rsidR="00F97DF7" w:rsidRDefault="00F97DF7">
      <w:pPr>
        <w:pStyle w:val="ConsPlusTitle"/>
        <w:jc w:val="center"/>
      </w:pPr>
      <w:r>
        <w:t>от 27 апреля 2021 г. N 95</w:t>
      </w:r>
    </w:p>
    <w:p w:rsidR="00F97DF7" w:rsidRDefault="00F97DF7">
      <w:pPr>
        <w:pStyle w:val="ConsPlusTitle"/>
        <w:jc w:val="center"/>
      </w:pPr>
    </w:p>
    <w:p w:rsidR="00F97DF7" w:rsidRDefault="00F97DF7">
      <w:pPr>
        <w:pStyle w:val="ConsPlusTitle"/>
        <w:jc w:val="center"/>
      </w:pPr>
      <w:r>
        <w:t>ОБ УСТАНОВЛЕНИИ ОСОБОГО ПРОТИВОПОЖАРНОГО РЕЖИМА</w:t>
      </w:r>
    </w:p>
    <w:p w:rsidR="00F97DF7" w:rsidRDefault="00F97DF7">
      <w:pPr>
        <w:pStyle w:val="ConsPlusNormal"/>
        <w:jc w:val="both"/>
      </w:pPr>
    </w:p>
    <w:p w:rsidR="00F97DF7" w:rsidRDefault="00F97DF7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4" w:history="1">
        <w:r>
          <w:rPr>
            <w:color w:val="0000FF"/>
          </w:rPr>
          <w:t>статьей 30</w:t>
        </w:r>
      </w:hyperlink>
      <w:r>
        <w:t xml:space="preserve"> Федерального закона от 21.12.1994 N 69-ФЗ "О пожарной безопасности", </w:t>
      </w:r>
      <w:hyperlink r:id="rId5" w:history="1">
        <w:r>
          <w:rPr>
            <w:color w:val="0000FF"/>
          </w:rPr>
          <w:t>статьей 14</w:t>
        </w:r>
      </w:hyperlink>
      <w:r>
        <w:t xml:space="preserve"> Закона Рязанской области от 16.03.2006 N 28-ОЗ "О пожарной безопасности в Рязанской области", по предложению временно исполняющего обязанности начальника Главного управления МЧС России по Рязанской области А.А.Савукова, в связи с повышением пожарной опасности Правительство Рязанской области постановляет:</w:t>
      </w:r>
      <w:proofErr w:type="gramEnd"/>
    </w:p>
    <w:p w:rsidR="00F97DF7" w:rsidRDefault="00F97DF7">
      <w:pPr>
        <w:pStyle w:val="ConsPlusNormal"/>
        <w:ind w:firstLine="540"/>
        <w:jc w:val="both"/>
      </w:pPr>
      <w:r>
        <w:t>1. Установить с 27 апреля 2021 года на территории Рязанской области особый противопожарный режим.</w:t>
      </w:r>
    </w:p>
    <w:p w:rsidR="00F97DF7" w:rsidRDefault="00F97DF7">
      <w:pPr>
        <w:pStyle w:val="ConsPlusNormal"/>
        <w:ind w:firstLine="540"/>
        <w:jc w:val="both"/>
      </w:pPr>
      <w:r>
        <w:t>2. В период действия особого противопожарного режима установить дополнительные требования пожарной безопасности, запретив:</w:t>
      </w:r>
    </w:p>
    <w:p w:rsidR="00F97DF7" w:rsidRDefault="00F97DF7">
      <w:pPr>
        <w:pStyle w:val="ConsPlusNormal"/>
        <w:ind w:firstLine="540"/>
        <w:jc w:val="both"/>
      </w:pPr>
      <w:proofErr w:type="gramStart"/>
      <w:r>
        <w:t>- посещение гражданам лесов, за исключением граждан, проживающих в населенных пунктах, подъезд к которым осуществляется по лесным дорогам в границах территорий лесного фонда, государственных служащих, должностных лиц органов государственной власти, органов местного самоуправления, государственных и муниципальных учреждений, действующих в связи с исполнением должностных обязанностей, лиц, выполняющих работы по охране, защите, воспроизводству лесов, работы по заготовке древесины, а также лиц, осуществляющих деятельность</w:t>
      </w:r>
      <w:proofErr w:type="gramEnd"/>
      <w:r>
        <w:t xml:space="preserve"> в сфере охотничьего хозяйства;</w:t>
      </w:r>
    </w:p>
    <w:p w:rsidR="00F97DF7" w:rsidRDefault="00F97DF7">
      <w:pPr>
        <w:pStyle w:val="ConsPlusNormal"/>
        <w:ind w:firstLine="540"/>
        <w:jc w:val="both"/>
      </w:pPr>
      <w:r>
        <w:t>- въезд транспортных сре</w:t>
      </w:r>
      <w:proofErr w:type="gramStart"/>
      <w:r>
        <w:t>дств в л</w:t>
      </w:r>
      <w:proofErr w:type="gramEnd"/>
      <w:r>
        <w:t>еса, за исключением:</w:t>
      </w:r>
    </w:p>
    <w:p w:rsidR="00F97DF7" w:rsidRDefault="00F97DF7">
      <w:pPr>
        <w:pStyle w:val="ConsPlusNormal"/>
        <w:ind w:firstLine="540"/>
        <w:jc w:val="both"/>
      </w:pPr>
      <w:r>
        <w:t>транспортных сре</w:t>
      </w:r>
      <w:proofErr w:type="gramStart"/>
      <w:r>
        <w:t>дств гр</w:t>
      </w:r>
      <w:proofErr w:type="gramEnd"/>
      <w:r>
        <w:t>аждан, проживающих в населенных пунктах, подъезд к которым осуществляется по лесным дорогам в границах территории лесного фонда;</w:t>
      </w:r>
    </w:p>
    <w:p w:rsidR="00F97DF7" w:rsidRDefault="00F97DF7">
      <w:pPr>
        <w:pStyle w:val="ConsPlusNormal"/>
        <w:ind w:firstLine="540"/>
        <w:jc w:val="both"/>
      </w:pPr>
      <w:r>
        <w:t>транспортных средств государственных служащих, должностных лиц органов государственной власти, органов местного самоуправления, государственных и муниципальных учреждений, действующих в связи с исполнением должностных обязанностей;</w:t>
      </w:r>
    </w:p>
    <w:p w:rsidR="00F97DF7" w:rsidRDefault="00F97DF7">
      <w:pPr>
        <w:pStyle w:val="ConsPlusNormal"/>
        <w:ind w:firstLine="540"/>
        <w:jc w:val="both"/>
      </w:pPr>
      <w:r>
        <w:t>военной техники;</w:t>
      </w:r>
    </w:p>
    <w:p w:rsidR="00F97DF7" w:rsidRDefault="00F97DF7">
      <w:pPr>
        <w:pStyle w:val="ConsPlusNormal"/>
        <w:ind w:firstLine="540"/>
        <w:jc w:val="both"/>
      </w:pPr>
      <w:proofErr w:type="gramStart"/>
      <w:r>
        <w:t>транспортных средств экстренных служб (пожарная охрана, полиция, скорая медицинская помощь, аварийно-спасательные службы), а также транспорта предприятий, обеспечивающих необходимые жизненные потребности населения (торговля, почта, санатории, детские лагеря и т.д.);</w:t>
      </w:r>
      <w:proofErr w:type="gramEnd"/>
    </w:p>
    <w:p w:rsidR="00F97DF7" w:rsidRDefault="00F97DF7">
      <w:pPr>
        <w:pStyle w:val="ConsPlusNormal"/>
        <w:ind w:firstLine="540"/>
        <w:jc w:val="both"/>
      </w:pPr>
      <w:r>
        <w:t>транспортных средств, используемых при выполнении работ по охране, защите, воспроизводству лесов, работ по заготовке древесины, а также осуществлении деятельности в сфере охотничьего хозяйства.</w:t>
      </w:r>
    </w:p>
    <w:p w:rsidR="00F97DF7" w:rsidRDefault="00F97DF7">
      <w:pPr>
        <w:pStyle w:val="ConsPlusNormal"/>
        <w:ind w:firstLine="540"/>
        <w:jc w:val="both"/>
      </w:pPr>
      <w:r>
        <w:t>3. Министерству природопользования Рязанской области в рамках установленной компетенции:</w:t>
      </w:r>
    </w:p>
    <w:p w:rsidR="00F97DF7" w:rsidRDefault="00F97DF7">
      <w:pPr>
        <w:pStyle w:val="ConsPlusNormal"/>
        <w:ind w:firstLine="540"/>
        <w:jc w:val="both"/>
      </w:pPr>
      <w:r>
        <w:t>обеспечить перекрытие шлагбаумами лесных дорог, ведущих в лесные массивы;</w:t>
      </w:r>
    </w:p>
    <w:p w:rsidR="00F97DF7" w:rsidRDefault="00F97DF7">
      <w:pPr>
        <w:pStyle w:val="ConsPlusNormal"/>
        <w:ind w:firstLine="540"/>
        <w:jc w:val="both"/>
      </w:pPr>
      <w:r>
        <w:t>обеспечить установку предупредительных аншлагов у вышеуказанных шлагбаумов с указанием информации о введении особого противопожарного режима и периода его действия;</w:t>
      </w:r>
    </w:p>
    <w:p w:rsidR="00F97DF7" w:rsidRDefault="00F97DF7">
      <w:pPr>
        <w:pStyle w:val="ConsPlusNormal"/>
        <w:ind w:firstLine="540"/>
        <w:jc w:val="both"/>
      </w:pPr>
      <w:r>
        <w:t>обеспечить круглосуточную работу "горячей линии" по номерам телефонов 8-800-100-94-00 и 8 (4912) 27-79-59 для приема и рассмотрения обращений в период действия особого противопожарного режима;</w:t>
      </w:r>
    </w:p>
    <w:p w:rsidR="00F97DF7" w:rsidRDefault="00F97DF7">
      <w:pPr>
        <w:pStyle w:val="ConsPlusNormal"/>
        <w:ind w:firstLine="540"/>
        <w:jc w:val="both"/>
      </w:pPr>
      <w:r>
        <w:t>организовать патрулирование в целях обеспечения соблюдения гражданами и юридическими лицами правил пожарной безопасности и дополнительных требований пожарной безопасности, установленных настоящим постановлением.</w:t>
      </w:r>
    </w:p>
    <w:p w:rsidR="00F97DF7" w:rsidRDefault="00F97DF7">
      <w:pPr>
        <w:pStyle w:val="ConsPlusNormal"/>
        <w:ind w:firstLine="540"/>
        <w:jc w:val="both"/>
      </w:pPr>
      <w:r>
        <w:t>4. Министерству по делам территорий и информационной политике Рязанской области информировать население об установлении особого противопожарного режима.</w:t>
      </w:r>
    </w:p>
    <w:p w:rsidR="00F97DF7" w:rsidRDefault="00F97DF7">
      <w:pPr>
        <w:pStyle w:val="ConsPlusNormal"/>
        <w:ind w:firstLine="540"/>
        <w:jc w:val="both"/>
      </w:pPr>
      <w:r>
        <w:t>5. Настоящее постановление вступает в силу со дня его подписания.</w:t>
      </w:r>
    </w:p>
    <w:p w:rsidR="00F97DF7" w:rsidRDefault="00F97DF7">
      <w:pPr>
        <w:pStyle w:val="ConsPlusNormal"/>
        <w:jc w:val="both"/>
      </w:pPr>
    </w:p>
    <w:p w:rsidR="00F97DF7" w:rsidRDefault="00F97DF7">
      <w:pPr>
        <w:pStyle w:val="ConsPlusNormal"/>
        <w:jc w:val="right"/>
      </w:pPr>
      <w:r>
        <w:t>Губернатор Рязанской области</w:t>
      </w:r>
    </w:p>
    <w:p w:rsidR="000226C9" w:rsidRDefault="00F97DF7" w:rsidP="00F97DF7">
      <w:pPr>
        <w:pStyle w:val="ConsPlusNormal"/>
        <w:jc w:val="right"/>
      </w:pPr>
      <w:r>
        <w:t>Н.В.ЛЮБИМОВ</w:t>
      </w:r>
    </w:p>
    <w:sectPr w:rsidR="000226C9" w:rsidSect="00454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97DF7"/>
    <w:rsid w:val="000226C9"/>
    <w:rsid w:val="00295BAE"/>
    <w:rsid w:val="00DF765A"/>
    <w:rsid w:val="00F9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D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7D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7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21B53A339B28BD62F98D3B8E744DE62DBE6E37925136E5C63DF0025E9A708156B0ACC545393ACCF2693A684D43016F80035D5FCBC0531D75B3A498G5E6N" TargetMode="External"/><Relationship Id="rId4" Type="http://schemas.openxmlformats.org/officeDocument/2006/relationships/hyperlink" Target="consultantplus://offline/ref=7921B53A339B28BD62F99336981813EC2DB2313395573CB19269F65501CA76D416F0AA90067D34CDF4626F390B1D583CCD485059DCDC531BG6E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2021-04-29T13:04:00Z</dcterms:created>
  <dcterms:modified xsi:type="dcterms:W3CDTF">2021-04-29T13:06:00Z</dcterms:modified>
</cp:coreProperties>
</file>