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04.02.2022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7"/>
        <w:gridCol w:w="1272"/>
        <w:gridCol w:w="816"/>
        <w:gridCol w:w="1264"/>
        <w:gridCol w:w="3818"/>
        <w:gridCol w:w="1103"/>
      </w:tblGrid>
      <w:tr w:rsidR="00DC6EDC" w:rsidTr="00A549E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C6EDC" w:rsidTr="00A549E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А- 46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ребят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точный ритм, Этюд- правильные пальцы.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EDC" w:rsidTr="00A549E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Н- 34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ноты Скрипичного и басового ключа. На заре – размер 3/8.Правильно считать.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EDC" w:rsidTr="00A549E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Ария  - слушай начало тем.</w:t>
            </w:r>
          </w:p>
          <w:p w:rsidR="00DC6EDC" w:rsidRDefault="00DC6EDC" w:rsidP="00A54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Сонатина- 1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дв.руками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C6EDC" w:rsidRDefault="00DC6EDC" w:rsidP="00DC6EDC"/>
    <w:p w:rsidR="00DC6EDC" w:rsidRDefault="00DC6EDC" w:rsidP="00DC6EDC"/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рабочего дня.</w:t>
      </w:r>
    </w:p>
    <w:p w:rsidR="00DC6EDC" w:rsidRDefault="00DC6EDC" w:rsidP="00DC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05.02.2022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DC6EDC" w:rsidRDefault="00DC6EDC" w:rsidP="00DC6E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0"/>
        <w:gridCol w:w="6"/>
        <w:gridCol w:w="1272"/>
        <w:gridCol w:w="810"/>
        <w:gridCol w:w="6"/>
        <w:gridCol w:w="1269"/>
        <w:gridCol w:w="3810"/>
        <w:gridCol w:w="1107"/>
      </w:tblGrid>
      <w:tr w:rsidR="00DC6EDC" w:rsidTr="00A549EA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C6EDC" w:rsidTr="00A549EA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пальцы,</w:t>
            </w:r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ребята – правильные пальцы.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EDC" w:rsidTr="00A549EA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-  разбор 2 ч.</w:t>
            </w:r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Грустная песенка – разбор 1 ч. к.р.о.</w:t>
            </w:r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– без счёта, прибавь темп.</w:t>
            </w:r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EDC" w:rsidTr="00A549EA">
        <w:trPr>
          <w:trHeight w:val="1629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– один темп и точный ритм,</w:t>
            </w:r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у наших у ворот – вторую партию играть легко.</w:t>
            </w:r>
            <w:proofErr w:type="gramEnd"/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штрихи.</w:t>
            </w:r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6EDC" w:rsidRDefault="00DC6EDC" w:rsidP="00A54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C" w:rsidTr="00A549EA">
        <w:tblPrEx>
          <w:tblLook w:val="0000"/>
        </w:tblPrEx>
        <w:trPr>
          <w:trHeight w:val="1215"/>
        </w:trPr>
        <w:tc>
          <w:tcPr>
            <w:tcW w:w="1290" w:type="dxa"/>
          </w:tcPr>
          <w:p w:rsidR="00DC6EDC" w:rsidRDefault="00DC6EDC" w:rsidP="00A549EA">
            <w:pPr>
              <w:spacing w:line="240" w:lineRule="auto"/>
              <w:ind w:left="108"/>
            </w:pPr>
          </w:p>
          <w:p w:rsidR="00DC6EDC" w:rsidRDefault="00DC6EDC" w:rsidP="00A549EA">
            <w:pPr>
              <w:spacing w:line="240" w:lineRule="auto"/>
              <w:ind w:left="108"/>
            </w:pPr>
          </w:p>
        </w:tc>
        <w:tc>
          <w:tcPr>
            <w:tcW w:w="1278" w:type="dxa"/>
            <w:gridSpan w:val="2"/>
          </w:tcPr>
          <w:p w:rsidR="00DC6EDC" w:rsidRPr="00A360C4" w:rsidRDefault="00DC6EDC" w:rsidP="00A549E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0C4">
              <w:rPr>
                <w:rFonts w:ascii="Times New Roman" w:hAnsi="Times New Roman" w:cs="Times New Roman"/>
                <w:sz w:val="24"/>
                <w:szCs w:val="24"/>
              </w:rPr>
              <w:t xml:space="preserve"> -57</w:t>
            </w:r>
          </w:p>
          <w:p w:rsidR="00DC6EDC" w:rsidRPr="00A360C4" w:rsidRDefault="00DC6EDC" w:rsidP="00A549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C6EDC" w:rsidRPr="00A360C4" w:rsidRDefault="00DC6EDC" w:rsidP="00A549EA">
            <w:pPr>
              <w:spacing w:after="160" w:line="240" w:lineRule="auto"/>
              <w:rPr>
                <w:sz w:val="24"/>
                <w:szCs w:val="24"/>
              </w:rPr>
            </w:pPr>
            <w:r w:rsidRPr="00A360C4">
              <w:rPr>
                <w:sz w:val="24"/>
                <w:szCs w:val="24"/>
              </w:rPr>
              <w:t>7</w:t>
            </w:r>
          </w:p>
          <w:p w:rsidR="00DC6EDC" w:rsidRPr="00A360C4" w:rsidRDefault="00DC6EDC" w:rsidP="00A549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C6EDC" w:rsidRPr="00A360C4" w:rsidRDefault="00DC6EDC" w:rsidP="00A549EA">
            <w:pPr>
              <w:spacing w:after="160" w:line="240" w:lineRule="auto"/>
              <w:rPr>
                <w:sz w:val="24"/>
                <w:szCs w:val="24"/>
              </w:rPr>
            </w:pPr>
            <w:r w:rsidRPr="00A3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C6EDC" w:rsidRPr="00A360C4" w:rsidRDefault="00DC6EDC" w:rsidP="00A549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DC6EDC" w:rsidRPr="00A360C4" w:rsidRDefault="00DC6EDC" w:rsidP="00A54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C4">
              <w:rPr>
                <w:rFonts w:ascii="Times New Roman" w:hAnsi="Times New Roman" w:cs="Times New Roman"/>
                <w:sz w:val="24"/>
                <w:szCs w:val="24"/>
              </w:rPr>
              <w:t>Сонатина – 1 ч. Учить по 4 такта к.р.о. и двумя  рук.</w:t>
            </w:r>
          </w:p>
          <w:p w:rsidR="00DC6EDC" w:rsidRPr="00A360C4" w:rsidRDefault="00DC6EDC" w:rsidP="00A54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C4">
              <w:rPr>
                <w:rFonts w:ascii="Times New Roman" w:hAnsi="Times New Roman" w:cs="Times New Roman"/>
                <w:sz w:val="24"/>
                <w:szCs w:val="24"/>
              </w:rPr>
              <w:t>Пьеса – учить по два такта. Выполняй штрихи.</w:t>
            </w:r>
          </w:p>
          <w:p w:rsidR="00DC6EDC" w:rsidRPr="00A360C4" w:rsidRDefault="00DC6EDC" w:rsidP="00A549EA">
            <w:pPr>
              <w:spacing w:after="160" w:line="240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DC6EDC" w:rsidRDefault="00DC6EDC" w:rsidP="00A549EA">
            <w:pPr>
              <w:spacing w:after="160" w:line="240" w:lineRule="auto"/>
            </w:pPr>
            <w:r>
              <w:t>3</w:t>
            </w:r>
          </w:p>
          <w:p w:rsidR="00DC6EDC" w:rsidRDefault="00DC6EDC" w:rsidP="00A549EA">
            <w:pPr>
              <w:spacing w:line="240" w:lineRule="auto"/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6EDC"/>
    <w:rsid w:val="0006500A"/>
    <w:rsid w:val="006C0B77"/>
    <w:rsid w:val="008242FF"/>
    <w:rsid w:val="00870751"/>
    <w:rsid w:val="00922C48"/>
    <w:rsid w:val="00B915B7"/>
    <w:rsid w:val="00DC6EDC"/>
    <w:rsid w:val="00EA59DF"/>
    <w:rsid w:val="00EE4070"/>
    <w:rsid w:val="00F12C76"/>
    <w:rsid w:val="00F5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2022-02-05T18:09:00Z</dcterms:created>
  <dcterms:modified xsi:type="dcterms:W3CDTF">2022-02-05T18:13:00Z</dcterms:modified>
</cp:coreProperties>
</file>